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93" w:type="dxa"/>
        <w:tblBorders>
          <w:top w:val="threeDEngrave" w:sz="6" w:space="0" w:color="808080" w:themeColor="background1" w:themeShade="80"/>
          <w:left w:val="threeDEngrave" w:sz="6" w:space="0" w:color="808080" w:themeColor="background1" w:themeShade="80"/>
          <w:bottom w:val="threeDEngrave" w:sz="6" w:space="0" w:color="808080" w:themeColor="background1" w:themeShade="80"/>
          <w:right w:val="threeDEngrave" w:sz="6" w:space="0" w:color="808080" w:themeColor="background1" w:themeShade="80"/>
          <w:insideH w:val="threeDEngrave" w:sz="6" w:space="0" w:color="808080" w:themeColor="background1" w:themeShade="80"/>
          <w:insideV w:val="threeDEngrave" w:sz="6" w:space="0" w:color="808080" w:themeColor="background1" w:themeShade="80"/>
        </w:tblBorders>
        <w:tblLayout w:type="fixed"/>
        <w:tblLook w:val="04A0"/>
      </w:tblPr>
      <w:tblGrid>
        <w:gridCol w:w="724"/>
        <w:gridCol w:w="1843"/>
        <w:gridCol w:w="2693"/>
        <w:gridCol w:w="1134"/>
        <w:gridCol w:w="851"/>
        <w:gridCol w:w="1275"/>
        <w:gridCol w:w="1276"/>
      </w:tblGrid>
      <w:tr w:rsidR="00242710" w:rsidRPr="00A237DD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A237DD" w:rsidRDefault="000F1916" w:rsidP="00A237D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C00000"/>
                <w:kern w:val="0"/>
                <w:szCs w:val="21"/>
              </w:rPr>
            </w:pPr>
            <w:r w:rsidRPr="00A237DD">
              <w:rPr>
                <w:rFonts w:ascii="Arial" w:eastAsia="宋体" w:hAnsi="Arial" w:cs="Arial" w:hint="eastAsia"/>
                <w:b/>
                <w:bCs/>
                <w:color w:val="C00000"/>
                <w:kern w:val="0"/>
                <w:szCs w:val="21"/>
              </w:rPr>
              <w:t>序号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A237DD" w:rsidRDefault="000F1916" w:rsidP="00A237D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C00000"/>
                <w:kern w:val="0"/>
                <w:szCs w:val="21"/>
              </w:rPr>
            </w:pPr>
            <w:r w:rsidRPr="00A237DD">
              <w:rPr>
                <w:rFonts w:ascii="Arial" w:eastAsia="宋体" w:hAnsi="Arial" w:cs="Arial" w:hint="eastAsia"/>
                <w:b/>
                <w:bCs/>
                <w:color w:val="C00000"/>
                <w:kern w:val="0"/>
                <w:szCs w:val="21"/>
              </w:rPr>
              <w:t>专利号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A237DD" w:rsidRDefault="000F1916" w:rsidP="00A237D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C00000"/>
                <w:kern w:val="0"/>
                <w:szCs w:val="21"/>
              </w:rPr>
            </w:pPr>
            <w:r w:rsidRPr="00A237DD">
              <w:rPr>
                <w:rFonts w:ascii="Arial" w:eastAsia="宋体" w:hAnsi="Arial" w:cs="Arial" w:hint="eastAsia"/>
                <w:b/>
                <w:bCs/>
                <w:color w:val="C00000"/>
                <w:kern w:val="0"/>
                <w:szCs w:val="21"/>
              </w:rPr>
              <w:t>专</w:t>
            </w:r>
            <w:r w:rsidRPr="00A237DD">
              <w:rPr>
                <w:rFonts w:ascii="Arial" w:eastAsia="宋体" w:hAnsi="Arial" w:cs="Arial" w:hint="eastAsia"/>
                <w:b/>
                <w:bCs/>
                <w:color w:val="C00000"/>
                <w:kern w:val="0"/>
                <w:szCs w:val="21"/>
              </w:rPr>
              <w:t xml:space="preserve">  </w:t>
            </w:r>
            <w:r w:rsidRPr="00A237DD">
              <w:rPr>
                <w:rFonts w:ascii="Arial" w:eastAsia="宋体" w:hAnsi="Arial" w:cs="Arial" w:hint="eastAsia"/>
                <w:b/>
                <w:bCs/>
                <w:color w:val="C00000"/>
                <w:kern w:val="0"/>
                <w:szCs w:val="21"/>
              </w:rPr>
              <w:t>利</w:t>
            </w:r>
            <w:r w:rsidRPr="00A237DD">
              <w:rPr>
                <w:rFonts w:ascii="Arial" w:eastAsia="宋体" w:hAnsi="Arial" w:cs="Arial" w:hint="eastAsia"/>
                <w:b/>
                <w:bCs/>
                <w:color w:val="C00000"/>
                <w:kern w:val="0"/>
                <w:szCs w:val="21"/>
              </w:rPr>
              <w:t xml:space="preserve">  </w:t>
            </w:r>
            <w:r w:rsidRPr="00A237DD">
              <w:rPr>
                <w:rFonts w:ascii="Arial" w:eastAsia="宋体" w:hAnsi="Arial" w:cs="Arial" w:hint="eastAsia"/>
                <w:b/>
                <w:bCs/>
                <w:color w:val="C00000"/>
                <w:kern w:val="0"/>
                <w:szCs w:val="21"/>
              </w:rPr>
              <w:t>名</w:t>
            </w:r>
            <w:r w:rsidRPr="00A237DD">
              <w:rPr>
                <w:rFonts w:ascii="Arial" w:eastAsia="宋体" w:hAnsi="Arial" w:cs="Arial" w:hint="eastAsia"/>
                <w:b/>
                <w:bCs/>
                <w:color w:val="C00000"/>
                <w:kern w:val="0"/>
                <w:szCs w:val="21"/>
              </w:rPr>
              <w:t xml:space="preserve">  </w:t>
            </w:r>
            <w:r w:rsidRPr="00A237DD">
              <w:rPr>
                <w:rFonts w:ascii="Arial" w:eastAsia="宋体" w:hAnsi="Arial" w:cs="Arial" w:hint="eastAsia"/>
                <w:b/>
                <w:bCs/>
                <w:color w:val="C00000"/>
                <w:kern w:val="0"/>
                <w:szCs w:val="21"/>
              </w:rPr>
              <w:t>称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A237DD" w:rsidRDefault="000F1916" w:rsidP="00A237D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C00000"/>
                <w:kern w:val="0"/>
                <w:szCs w:val="21"/>
              </w:rPr>
            </w:pPr>
            <w:r w:rsidRPr="00A237DD">
              <w:rPr>
                <w:rFonts w:ascii="Arial" w:eastAsia="宋体" w:hAnsi="Arial" w:cs="Arial" w:hint="eastAsia"/>
                <w:b/>
                <w:bCs/>
                <w:color w:val="C00000"/>
                <w:kern w:val="0"/>
                <w:szCs w:val="21"/>
              </w:rPr>
              <w:t>专利类型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A237DD" w:rsidRDefault="000F1916" w:rsidP="00A237D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C00000"/>
                <w:kern w:val="0"/>
                <w:szCs w:val="21"/>
              </w:rPr>
            </w:pPr>
            <w:r w:rsidRPr="00A237DD">
              <w:rPr>
                <w:rFonts w:ascii="Arial" w:eastAsia="宋体" w:hAnsi="Arial" w:cs="Arial" w:hint="eastAsia"/>
                <w:b/>
                <w:bCs/>
                <w:color w:val="C00000"/>
                <w:kern w:val="0"/>
                <w:szCs w:val="21"/>
              </w:rPr>
              <w:t>发明人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A237DD" w:rsidRDefault="000F1916" w:rsidP="00A237D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C00000"/>
                <w:kern w:val="0"/>
                <w:szCs w:val="21"/>
              </w:rPr>
            </w:pPr>
            <w:r w:rsidRPr="00A237DD">
              <w:rPr>
                <w:rFonts w:ascii="Arial" w:eastAsia="宋体" w:hAnsi="Arial" w:cs="Arial" w:hint="eastAsia"/>
                <w:b/>
                <w:bCs/>
                <w:color w:val="C00000"/>
                <w:kern w:val="0"/>
                <w:szCs w:val="21"/>
              </w:rPr>
              <w:t>申请日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A237DD" w:rsidRDefault="000F1916" w:rsidP="00A237D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C00000"/>
                <w:kern w:val="0"/>
                <w:szCs w:val="21"/>
              </w:rPr>
            </w:pPr>
            <w:r w:rsidRPr="00A237DD">
              <w:rPr>
                <w:rFonts w:ascii="Arial" w:eastAsia="宋体" w:hAnsi="Arial" w:cs="Arial" w:hint="eastAsia"/>
                <w:b/>
                <w:bCs/>
                <w:color w:val="C00000"/>
                <w:kern w:val="0"/>
                <w:szCs w:val="21"/>
              </w:rPr>
              <w:t>授权日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ZL00105435.x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新型无铬铁系一氧化碳高温变换催化剂及其制备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    明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魏可镁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ZL01108190.2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低分离极限亲水性共混超滤膜及其制备方法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    明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董声雄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ZL02285466.5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一种处理炭粒粉尘的炭粒床高效除尘器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张济宇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ZL02213024.1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醋酸甲酯水解设备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吴燕翔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ZL02125000.6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汽车尾气三元催化剂及其制备方法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魏可镁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ZL02113123.6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一种钌一氧化铝催化剂及其制备方法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榕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ZL02113124.4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一种氨合成催化剂的制备方法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榕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ZL01108349.2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AE1C74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浸渍负载型无铬一氧化碳中温变换</w:t>
            </w:r>
          </w:p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催化剂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叶炳火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ZL021006156.6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一种富水氢氧化铝污泥的处理方法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张济宇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ZL03115503.0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一种用蒽醌法生产过氧化氢负载型钯催化剂及其制备方法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榕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ZL03221974.1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一种隔音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隔热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不燃防火门 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钊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ZL03256739.1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一种隔音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隔热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防火隔墙板  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钊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ZL01124955.2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铝土矿载体制备浸渍负载型一氧化碳高温变换催化剂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叶炳火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2005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ZL200310108247.7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一种PVC使用的羊毛酯稀土热稳定剂制备的方法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郑玉婴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2006年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ZL200310116228.9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钌系氨合成催化剂活性炭载体的制备方法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榕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2006年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ZL200310116237.8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氨合成铁催化剂串钌催化剂工艺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魏可镁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2006年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ZL200410060629.1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植物油残渣制备高强度粘结剂的方法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郑玉婴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2006年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ZL200410012272.X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一种无烟粉煤的催化方法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张济宇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2006年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ZL200410069538.4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一种含铋的分子筛及其合成和应用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陈晓晖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2007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ZL200510018406.3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以聚偏氟乙烯/聚氨酯共混膜为基膜的PH敏感膜及其制备工艺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董声雄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2005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2007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ZL200510019347.1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富氢水煤气变换反应催化剂及该催化剂的制备方法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2005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ZL200510018159.7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阴离子接枝法改性芳纶纤维表面的方法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郑玉婴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2005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ZL200410061031.4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钯一氧化铝催化剂及其制备方法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榕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ZL200310125475.5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一种钛硅分子筛的制备方法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陈晓晖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ZL200610135345.3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低酸值溶剂法氯化天然橡胶制备方法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施小芳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2006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ZL200710008663.8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一种低温合成碳化硅的原料配方及方法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魏可镁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2007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ZL200610124556.7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精对苯二甲酸生产中副产物醋酸甲酯水解工艺及其设备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王良恩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2006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ZL200710008877.5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一种陶瓷聚合物复合材料的原料配方及制备方法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郑玉婴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2007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ZL200610012400.x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一种高挥发分弱粘煤的低温干馏方法及装置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张济宇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2006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ZL200710009160.2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一种新型陶瓷环氧树脂复合材料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郑玉婴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2007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ZL200610135331.1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制备铸造用淀粉粘结剂的方法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郑玉婴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2006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ZL200610069806.1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EVA/PE/淀粉复合发泡材料的制备方法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郑玉婴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2006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ZL200810070563.2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一种含铋的硅酸盐的合成和应用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陈晓晖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ZL200710008464.7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制备酮代异佛尔酮的原料配方及方法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董声雄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2007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ZL200810071480.5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一种钌基氨合成催化剂及其制备方法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魏可镁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ZL200810070757.2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汽车尾气净化器高性能纳米组合催化涂层材料及其制备方法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魏可镁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ZL200710009224.9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一步连续合成丁烯酮的生产方法及其设备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吴燕翔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2007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ZL200920312873.0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桨叶螺旋分布式桨叶搅拌萃取柱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叶长燊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ZL201010289026.4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一种以改性铝土矿为载体负载二氧化钛的制备方法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江莉龙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ZL201010235150.2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锂云母氟化学提锂工艺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戈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ZL200910310712.2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一种多孔聚合物微球的表面修饰方法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晓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ZL200810070808.1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用于甲醇脱水制二甲醚的催化剂及其制备方法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ZL200810071543.7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一种活性炭负载的钌基氨合成催化剂及其制备方法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魏可镁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ZL200910308251.5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含酚羟基的缩聚型吸附树脂微球及其制备方法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张卫英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2011SR013104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在用含缺陷承压特种设备安全评定辅助系统软件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软件登记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ZL201020269266.3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具有扩展沉降室的干法生产氟化铝的双层流化床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戈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ZL201120079967.5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干法生产氟化铝的氟化氢气体脱硅器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戈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ZL201010301121.1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一种以改性铝土矿为载体制备钌基水煤气变换催化剂的方法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江莉龙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ZL201110109040.6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一种适用于高压工艺的CO耐硫变换催化剂及其制备方法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江莉龙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ZL201110072131.7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一种高硅的酸级萤石粉生产干法氟化铝的工艺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戈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ZL201110005691.0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一种金属改性膨润土的制备方法及其在MTO中的应用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ZL201110118467.2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一种氨合成催化剂及其制备方法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林建新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2012SR090483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低温绝热气瓶检测系统V1.0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软件登记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刘康林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2012SR090121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含硫原油炼化装置管道剩余寿命评估及用材评价软件V1.0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软件登记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刘康林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ZL201220245851.9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低温夹套容器内罐氦检漏辅助装置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刘康林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ZL201010284834.1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一种从植物仙草中提取分离紫云英苷的方法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王碧玉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ZL201110133828.0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一种高固含量水性聚氨酯乳液的制备方法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张卫英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ZL201010249188.5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一种生产二氢月桂烯的方法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郑辉东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ZL201010598698.3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一种富氢重整气下C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bscript"/>
              </w:rPr>
              <w:t>U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基低温水煤气变换催化剂及其制备方法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ZL201010287369.7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用于富氢重整气下的低温水煤气变换催化剂及其制备方法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ZL201110181454.X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一种Pd/改性铝土矿催化剂的制备方法及其应用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江莉龙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ZL201210201413.7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一种负载型铜锰水煤气变换催化剂及其制备方法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江莉龙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ZL201210276366.2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一种萤石粉生产氟化氢的方法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戈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ZL201110293374.3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一种热处理活性炭及其制备方法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林炳裕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ZL201210131155.X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一种钙钛矿型复合氧化物负载钌氨合成催化剂及制备方法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林建新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ZL201220611948.7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LNG绕管式汽化器及其自动控制装置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刘康林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ZL201210024855.9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以亚硝酰基硝酸钌为前驱体的氨合成催化剂及其制备方法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ZL201010249029.5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一种生产二氢月桂烯醇的方法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挺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ZL201110258118.0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一种氨合成催化剂及其制备方法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魏可镁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ZL201010254086.2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一种PTA精制废水母固回收方法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吴燕翔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ZL201210048030.0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催化剂的评价系统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肖益鸿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ZL201210100891.9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一种柴油车尾气净化氧化催化剂及其制备方法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肖益鸿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ZL201220311944.7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板式回流比控制器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严佐毅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ZL200910309356.2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一种利用吸附树脂处理二甲基甲酰胺废水的吸附精馏方法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叶长燊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2014SR085797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能源综合管理系统V1.0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软件登记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黄云云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76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ZL201210489798.1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一种气固-液相联合反应法生产氟化氢的方法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戈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ZL201310154577.3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一种钾长石加压酸浸提钾工艺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戈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ZL201210349759.1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酯交换法合成异丙醇的催化精馏工艺及其生产设备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玲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ZL201210255119.4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一种BaTiO3负载钌氨合成催化剂及其制备方法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林建新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ZL201320624466.X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一种基于电磁感应热激励方法的管道缺陷红外检测装置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刘康林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ZL201320683885.0 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可抽芯换热器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刘康林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02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ZL201210194772.4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以钌氨络合物为前驱体的钌系氨合成催化剂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ZL201210024788.0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以多羟基钌络合物为前驱体的钌系氨合成催化剂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ZL201310249377.6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一种氧化镁-石墨复合物为载体的钌系氨合成催化剂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ZL201210349731.8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酯交换法合成仲丁醇的催化精馏工艺及其生产设备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挺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ZL201210261305.9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合成异丙醇的连续反应精馏工艺及其精馏设备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挺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ZL201310018980.3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一种合成甲基丙烯酸酐的间歇反应精馏工艺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挺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ZL201210546305.3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α-乙酰基-γ-丁内酯生产过程中甲苯溶剂的回收工艺及其分离设备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王红星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ZL201310107467.1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脱硫酸化肝素衍生物亲和色谱材料的制备方法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峥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2014SR085800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建筑能耗信息管理系统V1.0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软件登记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许巧玲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ZL201310110845.1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一种聚氨酯改性海藻酸钙凝胶微球及其制备方法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英晓光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</w:tr>
      <w:tr w:rsidR="00242710" w:rsidRPr="000F1916" w:rsidTr="00CB3572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ZL201310021915.6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一种水滑石负载镍催化剂及其制备方法和应用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詹瑛瑛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</w:tr>
      <w:tr w:rsidR="00242710" w:rsidRPr="000F1916" w:rsidTr="006B71E6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ZL201310291793.2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一种反应-精馏法连续生产己二酸二甲酯的工艺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郑辉东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0F1916" w:rsidRPr="000F1916" w:rsidRDefault="000F1916" w:rsidP="000F1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 w:rsidR="00D77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0F19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</w:tr>
      <w:tr w:rsidR="00CB3572" w:rsidRPr="00CB3572" w:rsidTr="006B71E6">
        <w:trPr>
          <w:trHeight w:val="600"/>
        </w:trPr>
        <w:tc>
          <w:tcPr>
            <w:tcW w:w="724" w:type="dxa"/>
            <w:tcBorders>
              <w:top w:val="threeDEngrave" w:sz="6" w:space="0" w:color="808080" w:themeColor="background1" w:themeShade="80"/>
              <w:left w:val="threeDEngrave" w:sz="6" w:space="0" w:color="808080" w:themeColor="background1" w:themeShade="80"/>
              <w:bottom w:val="threeDEngrave" w:sz="6" w:space="0" w:color="808080" w:themeColor="background1" w:themeShade="80"/>
              <w:right w:val="threeDEngrav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CB3572" w:rsidRPr="000F1916" w:rsidRDefault="00CB3572" w:rsidP="00CB3572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843" w:type="dxa"/>
            <w:tcBorders>
              <w:top w:val="threeDEngrave" w:sz="6" w:space="0" w:color="808080" w:themeColor="background1" w:themeShade="80"/>
              <w:left w:val="threeDEngrave" w:sz="6" w:space="0" w:color="808080" w:themeColor="background1" w:themeShade="80"/>
              <w:bottom w:val="threeDEngrave" w:sz="6" w:space="0" w:color="808080" w:themeColor="background1" w:themeShade="80"/>
              <w:right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ZL201410192466.6</w:t>
            </w:r>
          </w:p>
        </w:tc>
        <w:tc>
          <w:tcPr>
            <w:tcW w:w="2693" w:type="dxa"/>
            <w:tcBorders>
              <w:top w:val="threeDEngrave" w:sz="6" w:space="0" w:color="808080" w:themeColor="background1" w:themeShade="80"/>
              <w:left w:val="threeDEngrave" w:sz="6" w:space="0" w:color="808080" w:themeColor="background1" w:themeShade="80"/>
              <w:bottom w:val="threeDEngrave" w:sz="6" w:space="0" w:color="808080" w:themeColor="background1" w:themeShade="80"/>
              <w:right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一种从深海鱼油中分离EPA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DPA和DHA的蒸馏工艺</w:t>
            </w:r>
          </w:p>
        </w:tc>
        <w:tc>
          <w:tcPr>
            <w:tcW w:w="1134" w:type="dxa"/>
            <w:tcBorders>
              <w:top w:val="threeDEngrave" w:sz="6" w:space="0" w:color="808080" w:themeColor="background1" w:themeShade="80"/>
              <w:left w:val="threeDEngrave" w:sz="6" w:space="0" w:color="808080" w:themeColor="background1" w:themeShade="80"/>
              <w:bottom w:val="threeDEngrave" w:sz="6" w:space="0" w:color="808080" w:themeColor="background1" w:themeShade="80"/>
              <w:right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top w:val="threeDEngrave" w:sz="6" w:space="0" w:color="808080" w:themeColor="background1" w:themeShade="80"/>
              <w:left w:val="threeDEngrave" w:sz="6" w:space="0" w:color="808080" w:themeColor="background1" w:themeShade="80"/>
              <w:bottom w:val="threeDEngrave" w:sz="6" w:space="0" w:color="808080" w:themeColor="background1" w:themeShade="80"/>
              <w:right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胡晖</w:t>
            </w:r>
          </w:p>
        </w:tc>
        <w:tc>
          <w:tcPr>
            <w:tcW w:w="1275" w:type="dxa"/>
            <w:tcBorders>
              <w:top w:val="threeDEngrave" w:sz="6" w:space="0" w:color="808080" w:themeColor="background1" w:themeShade="80"/>
              <w:left w:val="threeDEngrave" w:sz="6" w:space="0" w:color="808080" w:themeColor="background1" w:themeShade="80"/>
              <w:bottom w:val="threeDEngrave" w:sz="6" w:space="0" w:color="808080" w:themeColor="background1" w:themeShade="80"/>
              <w:right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threeDEngrave" w:sz="6" w:space="0" w:color="808080" w:themeColor="background1" w:themeShade="80"/>
              <w:left w:val="threeDEngrave" w:sz="6" w:space="0" w:color="808080" w:themeColor="background1" w:themeShade="80"/>
              <w:bottom w:val="threeDEngrave" w:sz="6" w:space="0" w:color="808080" w:themeColor="background1" w:themeShade="80"/>
              <w:right w:val="threeDEngrav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</w:p>
        </w:tc>
      </w:tr>
      <w:tr w:rsidR="00CB3572" w:rsidRPr="00CB3572" w:rsidTr="006B71E6">
        <w:trPr>
          <w:trHeight w:val="600"/>
        </w:trPr>
        <w:tc>
          <w:tcPr>
            <w:tcW w:w="724" w:type="dxa"/>
            <w:tcBorders>
              <w:top w:val="threeDEngrave" w:sz="6" w:space="0" w:color="808080" w:themeColor="background1" w:themeShade="80"/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3572" w:rsidRPr="000F1916" w:rsidRDefault="00CB3572" w:rsidP="00CB3572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843" w:type="dxa"/>
            <w:tcBorders>
              <w:top w:val="threeDEngrave" w:sz="6" w:space="0" w:color="808080" w:themeColor="background1" w:themeShade="80"/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ZL201310073804.X</w:t>
            </w:r>
          </w:p>
        </w:tc>
        <w:tc>
          <w:tcPr>
            <w:tcW w:w="2693" w:type="dxa"/>
            <w:tcBorders>
              <w:top w:val="threeDEngrave" w:sz="6" w:space="0" w:color="808080" w:themeColor="background1" w:themeShade="80"/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合成甲氧胺盐酸盐的连续反应精馏设备及其工艺</w:t>
            </w:r>
          </w:p>
        </w:tc>
        <w:tc>
          <w:tcPr>
            <w:tcW w:w="1134" w:type="dxa"/>
            <w:tcBorders>
              <w:top w:val="threeDEngrave" w:sz="6" w:space="0" w:color="808080" w:themeColor="background1" w:themeShade="80"/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top w:val="threeDEngrave" w:sz="6" w:space="0" w:color="808080" w:themeColor="background1" w:themeShade="80"/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黄智贤</w:t>
            </w:r>
          </w:p>
        </w:tc>
        <w:tc>
          <w:tcPr>
            <w:tcW w:w="1275" w:type="dxa"/>
            <w:tcBorders>
              <w:top w:val="threeDEngrave" w:sz="6" w:space="0" w:color="808080" w:themeColor="background1" w:themeShade="80"/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threeDEngrave" w:sz="6" w:space="0" w:color="808080" w:themeColor="background1" w:themeShade="80"/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CB3572" w:rsidRPr="00CB3572" w:rsidTr="006B71E6">
        <w:trPr>
          <w:trHeight w:val="6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CB3572" w:rsidRPr="000F1916" w:rsidRDefault="00CB3572" w:rsidP="00CB3572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B3572" w:rsidRPr="00CB3572" w:rsidRDefault="00CB3572" w:rsidP="006B71E6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ZL201310692281.7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一种碳酸二甲酯生产和分离的节能工艺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3572" w:rsidRPr="00CB3572" w:rsidRDefault="00CB3572" w:rsidP="006B71E6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B3572" w:rsidRPr="00CB3572" w:rsidRDefault="00CB3572" w:rsidP="006B71E6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黄智贤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B3572" w:rsidRPr="00CB3572" w:rsidRDefault="00CB3572" w:rsidP="006B71E6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3572" w:rsidRPr="00CB3572" w:rsidRDefault="00CB3572" w:rsidP="006B71E6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</w:tr>
      <w:tr w:rsidR="00CB3572" w:rsidRPr="00CB3572" w:rsidTr="006B71E6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3572" w:rsidRPr="000F1916" w:rsidRDefault="00CB3572" w:rsidP="00CB3572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ZL201310079520.1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一种脱氧剂载体和基于该载体的耐硫脱氧剂及其制备方法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江莉龙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</w:tr>
      <w:tr w:rsidR="00CB3572" w:rsidRPr="00CB3572" w:rsidTr="006B71E6">
        <w:trPr>
          <w:trHeight w:val="6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CB3572" w:rsidRPr="000F1916" w:rsidRDefault="00CB3572" w:rsidP="00CB3572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ZL201310080478.5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一种用于煤加压气化耐硫变换工艺中催化剂的保护剂及其制备方法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江莉龙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</w:tr>
      <w:tr w:rsidR="00CB3572" w:rsidRPr="00CB3572" w:rsidTr="006B71E6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3572" w:rsidRPr="000F1916" w:rsidRDefault="00CB3572" w:rsidP="00CB3572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ZL201110399246.7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一种镁铝尖晶石载体及其制备方法和用途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江莉龙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CB3572" w:rsidRPr="00CB3572" w:rsidTr="006B71E6">
        <w:trPr>
          <w:trHeight w:val="6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CB3572" w:rsidRPr="000F1916" w:rsidRDefault="00CB3572" w:rsidP="00CB3572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ZL201310586869.4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一种壳聚糖/聚乙烯醇复合材料的制备方法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江献财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</w:tr>
      <w:tr w:rsidR="00CB3572" w:rsidRPr="00CB3572" w:rsidTr="006B71E6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3572" w:rsidRPr="000F1916" w:rsidRDefault="00CB3572" w:rsidP="00CB3572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ZL201410256305.9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一种锂辉石管道反应器溶出生产氢氧化锂的方法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旷戈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</w:tr>
      <w:tr w:rsidR="00CB3572" w:rsidRPr="00CB3572" w:rsidTr="006B71E6">
        <w:trPr>
          <w:trHeight w:val="6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CB3572" w:rsidRPr="000F1916" w:rsidRDefault="00CB3572" w:rsidP="00CB3572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ZL201410559865.1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钾长石在管道内反应提钾的方法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旷戈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</w:tr>
      <w:tr w:rsidR="00CB3572" w:rsidRPr="00CB3572" w:rsidTr="006B71E6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3572" w:rsidRPr="000F1916" w:rsidRDefault="00CB3572" w:rsidP="00CB3572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ZL201310228884.1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双连续相微乳液原位聚合制备氨基酸分子印迹膜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CB3572" w:rsidRPr="00CB3572" w:rsidTr="006B71E6">
        <w:trPr>
          <w:trHeight w:val="6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CB3572" w:rsidRPr="000F1916" w:rsidRDefault="00CB3572" w:rsidP="00CB3572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ZL201210467418.4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LNG绕管式汽化器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刘康林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</w:tr>
      <w:tr w:rsidR="00CB3572" w:rsidRPr="00CB3572" w:rsidTr="006B71E6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3572" w:rsidRPr="000F1916" w:rsidRDefault="00CB3572" w:rsidP="00CB3572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ZL201410021928.8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一种液化天然气储罐零排放装置及其工艺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刘康林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</w:p>
        </w:tc>
      </w:tr>
      <w:tr w:rsidR="00CB3572" w:rsidRPr="00CB3572" w:rsidTr="006B71E6">
        <w:trPr>
          <w:trHeight w:val="6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CB3572" w:rsidRPr="000F1916" w:rsidRDefault="00CB3572" w:rsidP="00CB3572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ZL201310470878.7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一种基于电磁感应热激励方法的管道缺陷红外检测系统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刘康林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</w:tr>
      <w:tr w:rsidR="00CB3572" w:rsidRPr="00CB3572" w:rsidTr="006B71E6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3572" w:rsidRPr="000F1916" w:rsidRDefault="00CB3572" w:rsidP="00CB3572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ZL201310540705.8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基于脉冲电流电磁热效应的金属构件缺陷红外检测方法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刘康林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</w:tr>
      <w:tr w:rsidR="00CB3572" w:rsidRPr="00CB3572" w:rsidTr="006B71E6">
        <w:trPr>
          <w:trHeight w:val="6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CB3572" w:rsidRPr="000F1916" w:rsidRDefault="00CB3572" w:rsidP="00CB3572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ZL201310531767.2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可抽芯换热器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刘康林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</w:p>
        </w:tc>
      </w:tr>
      <w:tr w:rsidR="00CB3572" w:rsidRPr="00CB3572" w:rsidTr="006B71E6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3572" w:rsidRPr="000F1916" w:rsidRDefault="00CB3572" w:rsidP="00CB3572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ZL201410027733.4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一种Ru/BaCeO3氨合成催化剂及其制备方法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倪军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</w:tr>
      <w:tr w:rsidR="00CB3572" w:rsidRPr="00CB3572" w:rsidTr="006B71E6">
        <w:trPr>
          <w:trHeight w:val="6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CB3572" w:rsidRPr="000F1916" w:rsidRDefault="00CB3572" w:rsidP="00CB3572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ZL201310070131.2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一种变压精馏提纯醋酸甲酯的方法及其生产设备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</w:tr>
      <w:tr w:rsidR="00CB3572" w:rsidRPr="00CB3572" w:rsidTr="006B71E6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3572" w:rsidRPr="000F1916" w:rsidRDefault="00CB3572" w:rsidP="00CB3572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ZL201210302650.2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一种低温催化燃烧挥发性有机物催化剂及其制备方法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魏可镁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CB3572" w:rsidRPr="00CB3572" w:rsidTr="006B71E6">
        <w:trPr>
          <w:trHeight w:val="6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CB3572" w:rsidRPr="000F1916" w:rsidRDefault="00CB3572" w:rsidP="00CB3572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ZL201310453379.7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一种尾气净化用催化剂及其制备方法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肖益鸿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</w:tr>
      <w:tr w:rsidR="00CB3572" w:rsidRPr="00CB3572" w:rsidTr="006B71E6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3572" w:rsidRPr="000F1916" w:rsidRDefault="00CB3572" w:rsidP="00CB3572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ZL201210488315.6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一种PVA生产中醇解废液精制方法及其试验装置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赵素英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</w:tr>
      <w:tr w:rsidR="00CB3572" w:rsidRPr="00CB3572" w:rsidTr="006B71E6">
        <w:trPr>
          <w:trHeight w:val="6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CB3572" w:rsidRPr="000F1916" w:rsidRDefault="00CB3572" w:rsidP="00CB3572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ZL201410133178.3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一种3，4-二氯溴苯的制备方法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郑辉东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</w:tr>
      <w:tr w:rsidR="00CB3572" w:rsidRPr="00CB3572" w:rsidTr="006B71E6">
        <w:trPr>
          <w:trHeight w:val="600"/>
        </w:trPr>
        <w:tc>
          <w:tcPr>
            <w:tcW w:w="724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3572" w:rsidRPr="000F1916" w:rsidRDefault="00CB3572" w:rsidP="00CB3572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1843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ZL201310561908.5</w:t>
            </w:r>
          </w:p>
        </w:tc>
        <w:tc>
          <w:tcPr>
            <w:tcW w:w="2693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一种CuO/ZrO2水煤气变换催化剂及其制备方法</w:t>
            </w:r>
          </w:p>
        </w:tc>
        <w:tc>
          <w:tcPr>
            <w:tcW w:w="1134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郑起</w:t>
            </w:r>
          </w:p>
        </w:tc>
        <w:tc>
          <w:tcPr>
            <w:tcW w:w="1275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bottom w:val="threeDEngrave" w:sz="6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</w:tr>
      <w:tr w:rsidR="00CB3572" w:rsidRPr="00CB3572" w:rsidTr="006B71E6">
        <w:trPr>
          <w:trHeight w:val="6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CB3572" w:rsidRPr="000F1916" w:rsidRDefault="00CB3572" w:rsidP="00CB3572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ZL201310562082.4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一种Al助剂改性的CuO-ZrO2水煤气变换催化剂及其制备方法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</w:tr>
      <w:tr w:rsidR="00CB3572" w:rsidRPr="00CB3572" w:rsidTr="00CB3572">
        <w:trPr>
          <w:trHeight w:val="600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CB3572" w:rsidRPr="000F1916" w:rsidRDefault="00CB3572" w:rsidP="00CB3572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ZL201520178679.3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一种锥状陶瓷管并联结构的新型NOx传感器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钟富兰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CB3572" w:rsidRPr="00CB3572" w:rsidRDefault="00CB3572" w:rsidP="00CB35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CB35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</w:tr>
    </w:tbl>
    <w:p w:rsidR="00242710" w:rsidRDefault="00242710" w:rsidP="000F1916">
      <w:pPr>
        <w:widowControl/>
        <w:jc w:val="center"/>
      </w:pPr>
    </w:p>
    <w:sectPr w:rsidR="00242710" w:rsidSect="006B71E6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01E" w:rsidRDefault="008C101E" w:rsidP="00B5256E">
      <w:r>
        <w:separator/>
      </w:r>
    </w:p>
  </w:endnote>
  <w:endnote w:type="continuationSeparator" w:id="1">
    <w:p w:rsidR="008C101E" w:rsidRDefault="008C101E" w:rsidP="00B52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01E" w:rsidRDefault="008C101E" w:rsidP="00B5256E">
      <w:r>
        <w:separator/>
      </w:r>
    </w:p>
  </w:footnote>
  <w:footnote w:type="continuationSeparator" w:id="1">
    <w:p w:rsidR="008C101E" w:rsidRDefault="008C101E" w:rsidP="00B525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56E"/>
    <w:rsid w:val="000F1916"/>
    <w:rsid w:val="0010197E"/>
    <w:rsid w:val="0011207F"/>
    <w:rsid w:val="001C0394"/>
    <w:rsid w:val="00242710"/>
    <w:rsid w:val="003C6ECD"/>
    <w:rsid w:val="006B71E6"/>
    <w:rsid w:val="008C101E"/>
    <w:rsid w:val="00997333"/>
    <w:rsid w:val="009C206E"/>
    <w:rsid w:val="00A237DD"/>
    <w:rsid w:val="00AE1C74"/>
    <w:rsid w:val="00B5256E"/>
    <w:rsid w:val="00BD67BB"/>
    <w:rsid w:val="00C15D5E"/>
    <w:rsid w:val="00C56E57"/>
    <w:rsid w:val="00CB3572"/>
    <w:rsid w:val="00D7725B"/>
    <w:rsid w:val="00EB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2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25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2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256E"/>
    <w:rPr>
      <w:sz w:val="18"/>
      <w:szCs w:val="18"/>
    </w:rPr>
  </w:style>
  <w:style w:type="table" w:styleId="a5">
    <w:name w:val="Table Grid"/>
    <w:basedOn w:val="a1"/>
    <w:uiPriority w:val="59"/>
    <w:rsid w:val="00B525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C92CE-2708-4A94-8A1D-D57D065C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1242</Words>
  <Characters>7083</Characters>
  <Application>Microsoft Office Word</Application>
  <DocSecurity>0</DocSecurity>
  <Lines>59</Lines>
  <Paragraphs>16</Paragraphs>
  <ScaleCrop>false</ScaleCrop>
  <Company>MS</Company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12</cp:revision>
  <dcterms:created xsi:type="dcterms:W3CDTF">2015-03-10T07:52:00Z</dcterms:created>
  <dcterms:modified xsi:type="dcterms:W3CDTF">2016-05-04T07:11:00Z</dcterms:modified>
</cp:coreProperties>
</file>